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6B" w:rsidRDefault="0033013A">
      <w:pPr>
        <w:pStyle w:val="1"/>
      </w:pPr>
      <w:r>
        <w:rPr>
          <w:rFonts w:ascii="微软雅黑" w:eastAsia="微软雅黑" w:hAnsi="微软雅黑" w:cs="微软雅黑" w:hint="eastAsia"/>
          <w:sz w:val="24"/>
          <w:szCs w:val="28"/>
        </w:rPr>
        <w:t>How to maintain window air conditioning</w:t>
      </w:r>
    </w:p>
    <w:p w:rsidR="00B7086B" w:rsidRPr="0033013A" w:rsidRDefault="0033013A" w:rsidP="0033013A">
      <w:pPr>
        <w:rPr>
          <w:sz w:val="28"/>
          <w:szCs w:val="28"/>
        </w:rPr>
      </w:pPr>
      <w:r w:rsidRPr="0033013A">
        <w:rPr>
          <w:sz w:val="28"/>
          <w:szCs w:val="28"/>
        </w:rPr>
        <w:t>Window-Mounted Room Air Conditioners Require Periodic Maintenance</w:t>
      </w:r>
    </w:p>
    <w:p w:rsidR="00B7086B" w:rsidRDefault="0033013A">
      <w:pPr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window-mounted room air conditioner is a great solution for beating the summer heat without breaking the </w:t>
      </w:r>
      <w:r>
        <w:rPr>
          <w:sz w:val="28"/>
          <w:szCs w:val="28"/>
        </w:rPr>
        <w:t>bank. But like </w:t>
      </w:r>
      <w:hyperlink r:id="rId6" w:history="1">
        <w:r>
          <w:rPr>
            <w:sz w:val="28"/>
            <w:szCs w:val="28"/>
          </w:rPr>
          <w:t>central air-conditioning systems</w:t>
        </w:r>
      </w:hyperlink>
      <w:r>
        <w:rPr>
          <w:sz w:val="28"/>
          <w:szCs w:val="28"/>
        </w:rPr>
        <w:t xml:space="preserve">, room air conditioners require periodic maintenance. They also require proper sizing for the room or rooms they are used </w:t>
      </w:r>
      <w:r>
        <w:rPr>
          <w:sz w:val="28"/>
          <w:szCs w:val="28"/>
        </w:rPr>
        <w:t>to cool.</w:t>
      </w:r>
    </w:p>
    <w:p w:rsidR="00B7086B" w:rsidRDefault="0033013A">
      <w:pPr>
        <w:rPr>
          <w:sz w:val="28"/>
          <w:szCs w:val="28"/>
        </w:rPr>
      </w:pPr>
      <w:r>
        <w:rPr>
          <w:sz w:val="28"/>
          <w:szCs w:val="28"/>
        </w:rPr>
        <w:t xml:space="preserve">With heating and cooling systems, bigger is not always better. Oversizing a heating or cooling appliance such as an air conditioner will reduce </w:t>
      </w:r>
      <w:proofErr w:type="gramStart"/>
      <w:r>
        <w:rPr>
          <w:sz w:val="28"/>
          <w:szCs w:val="28"/>
        </w:rPr>
        <w:t>efficiency</w:t>
      </w:r>
      <w:proofErr w:type="gramEnd"/>
      <w:r>
        <w:rPr>
          <w:sz w:val="28"/>
          <w:szCs w:val="28"/>
        </w:rPr>
        <w:t>, worsen performance, and increase energy costs.</w:t>
      </w:r>
    </w:p>
    <w:p w:rsidR="00B7086B" w:rsidRDefault="00B7086B">
      <w:pPr>
        <w:rPr>
          <w:sz w:val="28"/>
          <w:szCs w:val="28"/>
        </w:rPr>
      </w:pPr>
    </w:p>
    <w:p w:rsidR="00B7086B" w:rsidRPr="0033013A" w:rsidRDefault="0033013A" w:rsidP="0033013A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33013A">
        <w:rPr>
          <w:sz w:val="28"/>
          <w:szCs w:val="28"/>
        </w:rPr>
        <w:t>he Importance of Properly Sizing a Room Ai</w:t>
      </w:r>
      <w:r w:rsidRPr="0033013A">
        <w:rPr>
          <w:sz w:val="28"/>
          <w:szCs w:val="28"/>
        </w:rPr>
        <w:t>r Conditioner</w:t>
      </w:r>
    </w:p>
    <w:p w:rsidR="00B7086B" w:rsidRDefault="0033013A">
      <w:pPr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he cooling </w:t>
      </w:r>
      <w:hyperlink r:id="rId7" w:history="1">
        <w:r>
          <w:rPr>
            <w:sz w:val="28"/>
            <w:szCs w:val="28"/>
          </w:rPr>
          <w:t>size of an air conditioner</w:t>
        </w:r>
      </w:hyperlink>
      <w:r>
        <w:rPr>
          <w:sz w:val="28"/>
          <w:szCs w:val="28"/>
        </w:rPr>
        <w:t> is measured in its ability to extract a certain amount of heat measured in British thermal units, or BTUs. A common mistake w</w:t>
      </w:r>
      <w:r>
        <w:rPr>
          <w:sz w:val="28"/>
          <w:szCs w:val="28"/>
        </w:rPr>
        <w:t>hen buying a room air conditioner is purchasing a unit too big for the size of the room (i.e., too many BTUs).</w:t>
      </w:r>
    </w:p>
    <w:p w:rsidR="00B7086B" w:rsidRDefault="0033013A">
      <w:pPr>
        <w:rPr>
          <w:sz w:val="28"/>
          <w:szCs w:val="28"/>
        </w:rPr>
      </w:pPr>
      <w:r>
        <w:rPr>
          <w:sz w:val="28"/>
          <w:szCs w:val="28"/>
        </w:rPr>
        <w:t>Why is this a problem? Because a key element of feeling "comfortably cool" is removing humidity from the air as well as reducing the room air tem</w:t>
      </w:r>
      <w:r>
        <w:rPr>
          <w:sz w:val="28"/>
          <w:szCs w:val="28"/>
        </w:rPr>
        <w:t>perature. While an oversized unit may quickly reduce air temperature, it will not properly reduce humidity or run efficiently. Oversizing results in humidity discomfort and expensive operation.</w:t>
      </w:r>
    </w:p>
    <w:p w:rsidR="00B7086B" w:rsidRDefault="003301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 properly size a room air conditioner, use the </w:t>
      </w:r>
      <w:hyperlink r:id="rId8" w:anchor="qt-consumers_product_tab" w:tgtFrame="_blank" w:history="1">
        <w:r>
          <w:rPr>
            <w:sz w:val="28"/>
            <w:szCs w:val="28"/>
          </w:rPr>
          <w:t>sizing chart</w:t>
        </w:r>
      </w:hyperlink>
      <w:r>
        <w:rPr>
          <w:sz w:val="28"/>
          <w:szCs w:val="28"/>
        </w:rPr>
        <w:t> provided by the Energy Star program of the DOE (Department of Energy).</w:t>
      </w:r>
    </w:p>
    <w:p w:rsidR="00B7086B" w:rsidRDefault="00B7086B">
      <w:pPr>
        <w:rPr>
          <w:sz w:val="28"/>
          <w:szCs w:val="28"/>
        </w:rPr>
      </w:pPr>
    </w:p>
    <w:p w:rsidR="00B7086B" w:rsidRPr="0033013A" w:rsidRDefault="0033013A" w:rsidP="0033013A">
      <w:pPr>
        <w:rPr>
          <w:sz w:val="28"/>
          <w:szCs w:val="28"/>
        </w:rPr>
      </w:pPr>
      <w:r w:rsidRPr="0033013A">
        <w:rPr>
          <w:sz w:val="28"/>
          <w:szCs w:val="28"/>
        </w:rPr>
        <w:t>Early Season Maintenance</w:t>
      </w:r>
    </w:p>
    <w:p w:rsidR="00B7086B" w:rsidRDefault="0033013A">
      <w:pPr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>aking up your window-mounted air conditioner from a winter slumber involves just a few steps:</w:t>
      </w:r>
    </w:p>
    <w:p w:rsidR="00B7086B" w:rsidRDefault="0033013A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Remove the outdoor cover from the outside of the air conditioner. Note: If you don't have a cover, be sure to check the inside of the unit carefully for insects </w:t>
      </w:r>
      <w:r>
        <w:rPr>
          <w:sz w:val="28"/>
          <w:szCs w:val="28"/>
        </w:rPr>
        <w:t>or small animals or their nests. If you remove your air conditioner from the window for off-season storage, pull it out from storage but do not reinstall it yet.</w:t>
      </w:r>
    </w:p>
    <w:p w:rsidR="00B7086B" w:rsidRDefault="0033013A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Thoroughly inspect the unit, unplug it from the wall, remove the front access cover, and remov</w:t>
      </w:r>
      <w:r>
        <w:rPr>
          <w:sz w:val="28"/>
          <w:szCs w:val="28"/>
        </w:rPr>
        <w:t>e the air conditioning unit from its mounting frame.</w:t>
      </w:r>
    </w:p>
    <w:p w:rsidR="00B7086B" w:rsidRDefault="0033013A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Take the unit outside and vacuum out the condenser coils with a soft brush attachment. You can also hose off the coils from the inside out taking care not to get the electronics or motor wet.</w:t>
      </w:r>
    </w:p>
    <w:p w:rsidR="00B7086B" w:rsidRDefault="0033013A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Check the c</w:t>
      </w:r>
      <w:r>
        <w:rPr>
          <w:sz w:val="28"/>
          <w:szCs w:val="28"/>
        </w:rPr>
        <w:t>ondenser coil for bent cooling fins. If several fins are bent, straighten them with a coil </w:t>
      </w:r>
      <w:hyperlink r:id="rId9" w:history="1">
        <w:r>
          <w:rPr>
            <w:sz w:val="28"/>
            <w:szCs w:val="28"/>
          </w:rPr>
          <w:t>fin comb</w:t>
        </w:r>
      </w:hyperlink>
      <w:r>
        <w:rPr>
          <w:sz w:val="28"/>
          <w:szCs w:val="28"/>
        </w:rPr>
        <w:t>, matching the teeth count of the comb to the "fins per inch" of the coil. Carefully dr</w:t>
      </w:r>
      <w:r>
        <w:rPr>
          <w:sz w:val="28"/>
          <w:szCs w:val="28"/>
        </w:rPr>
        <w:t>aw the comb across the bent coil fins to straighten them.</w:t>
      </w:r>
    </w:p>
    <w:p w:rsidR="00B7086B" w:rsidRDefault="0033013A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Inspect the foam air filter for dirt and damage. If it is ripped or </w:t>
      </w:r>
      <w:r>
        <w:rPr>
          <w:sz w:val="28"/>
          <w:szCs w:val="28"/>
        </w:rPr>
        <w:lastRenderedPageBreak/>
        <w:t>damaged, replace it. If the filter is dirty, wash it with dish soap and water, let it dry, and reinstall it.</w:t>
      </w:r>
    </w:p>
    <w:p w:rsidR="00B7086B" w:rsidRDefault="0033013A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Replace the unit into</w:t>
      </w:r>
      <w:r>
        <w:rPr>
          <w:sz w:val="28"/>
          <w:szCs w:val="28"/>
        </w:rPr>
        <w:t xml:space="preserve"> its frame. Reinstall the front cover, and plug in the unit to the electrical outlet.</w:t>
      </w:r>
    </w:p>
    <w:p w:rsidR="00B7086B" w:rsidRDefault="00B7086B">
      <w:pPr>
        <w:rPr>
          <w:sz w:val="28"/>
          <w:szCs w:val="28"/>
        </w:rPr>
      </w:pPr>
    </w:p>
    <w:p w:rsidR="00B7086B" w:rsidRPr="0033013A" w:rsidRDefault="0033013A" w:rsidP="0033013A">
      <w:pPr>
        <w:rPr>
          <w:sz w:val="28"/>
          <w:szCs w:val="28"/>
        </w:rPr>
      </w:pPr>
      <w:bookmarkStart w:id="0" w:name="_GoBack"/>
      <w:bookmarkEnd w:id="0"/>
      <w:r w:rsidRPr="0033013A">
        <w:rPr>
          <w:sz w:val="28"/>
          <w:szCs w:val="28"/>
        </w:rPr>
        <w:t>Regular Seasonal Maintenance</w:t>
      </w:r>
    </w:p>
    <w:p w:rsidR="00B7086B" w:rsidRDefault="0033013A">
      <w:pPr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he maintenance steps for starting up your window air conditioner at the beginning of the cooling season will get your unit in shape for the</w:t>
      </w:r>
      <w:r>
        <w:rPr>
          <w:sz w:val="28"/>
          <w:szCs w:val="28"/>
        </w:rPr>
        <w:t xml:space="preserve"> first month or so. After that, check the filter each month, and clean it as needed.</w:t>
      </w:r>
    </w:p>
    <w:p w:rsidR="00B7086B" w:rsidRDefault="0033013A">
      <w:pPr>
        <w:rPr>
          <w:sz w:val="28"/>
          <w:szCs w:val="28"/>
        </w:rPr>
      </w:pPr>
      <w:r>
        <w:rPr>
          <w:sz w:val="28"/>
          <w:szCs w:val="28"/>
        </w:rPr>
        <w:t>Also, check the water pan on the inside of the unit, and clean it with a rag or sponge as needed. Keeping the pan clean helps ensure proper drainage of the condensate crea</w:t>
      </w:r>
      <w:r>
        <w:rPr>
          <w:sz w:val="28"/>
          <w:szCs w:val="28"/>
        </w:rPr>
        <w:t>ted by the unit, and it helps prevent mold growth.</w:t>
      </w:r>
    </w:p>
    <w:p w:rsidR="00B7086B" w:rsidRDefault="00B7086B">
      <w:pPr>
        <w:rPr>
          <w:sz w:val="28"/>
          <w:szCs w:val="28"/>
        </w:rPr>
      </w:pPr>
    </w:p>
    <w:p w:rsidR="00B7086B" w:rsidRDefault="0033013A">
      <w:pPr>
        <w:rPr>
          <w:sz w:val="28"/>
          <w:szCs w:val="28"/>
        </w:rPr>
      </w:pPr>
      <w:r>
        <w:rPr>
          <w:sz w:val="28"/>
          <w:szCs w:val="28"/>
        </w:rPr>
        <w:t>From:https://www.thespruce.com/window-air-conditioner-maintenance-1824785</w:t>
      </w:r>
    </w:p>
    <w:sectPr w:rsidR="00B7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23903"/>
    <w:multiLevelType w:val="multilevel"/>
    <w:tmpl w:val="2CC239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023F45"/>
    <w:multiLevelType w:val="multilevel"/>
    <w:tmpl w:val="4B023F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07"/>
    <w:rsid w:val="0033013A"/>
    <w:rsid w:val="004652DD"/>
    <w:rsid w:val="008D19C7"/>
    <w:rsid w:val="00B7086B"/>
    <w:rsid w:val="00D6460C"/>
    <w:rsid w:val="00FA5807"/>
    <w:rsid w:val="1F2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AD3A6-721A-4929-BE81-EC07F208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star.gov/products/heating_cooling/air_conditioning_room?qt-consumers_product_tab=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hespruce.com/window-air-conditioner-size-11526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spruce.com/central-air-conditioning-maintenance-18247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spruce.com/fin-comb-definition-182496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Alana (TG Shanghai)</dc:creator>
  <cp:lastModifiedBy>Sun, Alana (TG Shanghai)</cp:lastModifiedBy>
  <cp:revision>4</cp:revision>
  <dcterms:created xsi:type="dcterms:W3CDTF">2019-11-27T06:33:00Z</dcterms:created>
  <dcterms:modified xsi:type="dcterms:W3CDTF">2019-12-04T02:29:00Z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